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D5" w:rsidRPr="00E32FD5" w:rsidRDefault="00E32FD5" w:rsidP="00E32FD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32F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Grzegorz </w:t>
      </w:r>
      <w:proofErr w:type="spellStart"/>
      <w:r w:rsidRPr="00E32FD5">
        <w:rPr>
          <w:rFonts w:ascii="Times New Roman" w:hAnsi="Times New Roman" w:cs="Times New Roman"/>
          <w:i/>
          <w:sz w:val="24"/>
          <w:szCs w:val="24"/>
          <w:lang w:val="en-US"/>
        </w:rPr>
        <w:t>Stolecki</w:t>
      </w:r>
      <w:proofErr w:type="spellEnd"/>
    </w:p>
    <w:p w:rsidR="00E32FD5" w:rsidRPr="00E32FD5" w:rsidRDefault="00E32FD5" w:rsidP="00E32FD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32FD5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Data Quality Services</w:t>
      </w:r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 w</w:t>
      </w:r>
      <w:r w:rsidRPr="00E32FD5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 xml:space="preserve"> SQL Server 2012</w:t>
      </w:r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.</w:t>
      </w:r>
      <w:r w:rsidRPr="00E32F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</w:p>
    <w:p w:rsidR="00E32FD5" w:rsidRPr="00E32FD5" w:rsidRDefault="00E32FD5" w:rsidP="00E32FD5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32FD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Abstrakt:</w:t>
      </w:r>
    </w:p>
    <w:p w:rsidR="00E32FD5" w:rsidRPr="00E32FD5" w:rsidRDefault="00E32FD5" w:rsidP="00E32FD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FD5">
        <w:rPr>
          <w:rFonts w:ascii="Times New Roman" w:eastAsia="Times New Roman" w:hAnsi="Times New Roman" w:cs="Times New Roman"/>
          <w:sz w:val="24"/>
          <w:szCs w:val="24"/>
        </w:rPr>
        <w:t xml:space="preserve">Od samych początków Business </w:t>
      </w:r>
      <w:proofErr w:type="spellStart"/>
      <w:r w:rsidRPr="00E32FD5">
        <w:rPr>
          <w:rFonts w:ascii="Times New Roman" w:eastAsia="Times New Roman" w:hAnsi="Times New Roman" w:cs="Times New Roman"/>
          <w:sz w:val="24"/>
          <w:szCs w:val="24"/>
        </w:rPr>
        <w:t>Intelligence</w:t>
      </w:r>
      <w:proofErr w:type="spellEnd"/>
      <w:r w:rsidRPr="00E32FD5">
        <w:rPr>
          <w:rFonts w:ascii="Times New Roman" w:eastAsia="Times New Roman" w:hAnsi="Times New Roman" w:cs="Times New Roman"/>
          <w:sz w:val="24"/>
          <w:szCs w:val="24"/>
        </w:rPr>
        <w:t xml:space="preserve"> zapewnienie wysokiej jakości danych jest priorytetem każdego projektu systemu analitycznego. Data </w:t>
      </w:r>
      <w:proofErr w:type="spellStart"/>
      <w:r w:rsidRPr="00E32FD5"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 w:rsidRPr="00E32FD5">
        <w:rPr>
          <w:rFonts w:ascii="Times New Roman" w:eastAsia="Times New Roman" w:hAnsi="Times New Roman" w:cs="Times New Roman"/>
          <w:sz w:val="24"/>
          <w:szCs w:val="24"/>
        </w:rPr>
        <w:t xml:space="preserve"> Services stanowi długo oczekiwane uzupełnienie platformy SQL Server w tym obszarze. Czy jednak obietnica szybkiego i efektywnego rozwiązania najpoważniejszych problemów z jakością danych zostaje dotrzymana? W trakcie sesji w kilku praktycznych przykładach zaprezentowana zostanie architektura oraz podstawowe funkcjonalności DQS. </w:t>
      </w:r>
    </w:p>
    <w:p w:rsidR="00E32FD5" w:rsidRPr="00E32FD5" w:rsidRDefault="00E32FD5" w:rsidP="00E32F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2FD5" w:rsidRPr="00E32FD5" w:rsidRDefault="00E32FD5" w:rsidP="00E32FD5">
      <w:p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32FD5">
        <w:rPr>
          <w:rFonts w:ascii="Times New Roman" w:hAnsi="Times New Roman" w:cs="Times New Roman"/>
          <w:i/>
          <w:sz w:val="24"/>
          <w:szCs w:val="24"/>
          <w:u w:val="single"/>
        </w:rPr>
        <w:t>Notka biograficzna:</w:t>
      </w:r>
    </w:p>
    <w:p w:rsidR="00E32FD5" w:rsidRPr="00E32FD5" w:rsidRDefault="0082410B" w:rsidP="00E32F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Stolecki p</w:t>
      </w:r>
      <w:r w:rsidR="00E32FD5" w:rsidRPr="00E32FD5">
        <w:rPr>
          <w:rFonts w:ascii="Times New Roman" w:hAnsi="Times New Roman" w:cs="Times New Roman"/>
          <w:sz w:val="24"/>
          <w:szCs w:val="24"/>
        </w:rPr>
        <w:t xml:space="preserve">rzygodę z informatyką rozpoczynał z komputerami 8-bitowymi ponad 20 lat temu. Zawodowo pracował jako programista, wdrożeniowiec oraz trener. Wielowymiarowymi gąszczami danych, sztuczną inteligencją oraz controllingiem zajmuje się od 1994 roku. Projektuje i wdraża rozwiązania analityczne oparte na hurtowniach danych dedykowane przede wszystkim średnim i małym przedsiębiorstwom. Współautor systemu BI Optima Controlling nagrodzonego przez Microsoft w konkursie “Bądź gotowy na SQL Server 2005″. Jest jednym z liderów </w:t>
      </w:r>
      <w:r w:rsidR="00E32FD5">
        <w:rPr>
          <w:rFonts w:ascii="Times New Roman" w:hAnsi="Times New Roman" w:cs="Times New Roman"/>
          <w:sz w:val="24"/>
          <w:szCs w:val="24"/>
        </w:rPr>
        <w:t xml:space="preserve">PLSSUG </w:t>
      </w:r>
      <w:r w:rsidR="00E32FD5" w:rsidRPr="00E32FD5">
        <w:rPr>
          <w:rFonts w:ascii="Times New Roman" w:hAnsi="Times New Roman" w:cs="Times New Roman"/>
          <w:sz w:val="24"/>
          <w:szCs w:val="24"/>
        </w:rPr>
        <w:t>Katowice. W styczniu 2010 roku nagrodzony tytułem MVP w kategorii SQL Server.</w:t>
      </w:r>
    </w:p>
    <w:p w:rsidR="006966C4" w:rsidRDefault="006966C4" w:rsidP="00E32FD5">
      <w:pPr>
        <w:spacing w:line="360" w:lineRule="auto"/>
      </w:pPr>
    </w:p>
    <w:sectPr w:rsidR="006966C4" w:rsidSect="00696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2FD5"/>
    <w:rsid w:val="006966C4"/>
    <w:rsid w:val="0082410B"/>
    <w:rsid w:val="00E32FD5"/>
    <w:rsid w:val="00E6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2F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Przybysz</dc:creator>
  <cp:keywords/>
  <dc:description/>
  <cp:lastModifiedBy>Michał Przybysz</cp:lastModifiedBy>
  <cp:revision>3</cp:revision>
  <dcterms:created xsi:type="dcterms:W3CDTF">2011-11-03T14:07:00Z</dcterms:created>
  <dcterms:modified xsi:type="dcterms:W3CDTF">2011-11-03T14:11:00Z</dcterms:modified>
</cp:coreProperties>
</file>